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DA1C9E2" w14:textId="766E12B2" w:rsidR="0017686C" w:rsidRPr="002855A7" w:rsidRDefault="0004793E" w:rsidP="00736E38">
      <w:pPr>
        <w:spacing w:before="120" w:after="120"/>
        <w:rPr>
          <w:rFonts w:ascii="Verdana" w:hAnsi="Verdana"/>
          <w:b/>
          <w:bCs/>
          <w:caps/>
          <w:sz w:val="24"/>
          <w:szCs w:val="24"/>
          <w:lang w:val="en-IN"/>
        </w:rPr>
      </w:pPr>
      <w:r w:rsidRPr="002855A7">
        <w:rPr>
          <w:rFonts w:ascii="Verdana" w:hAnsi="Verdana"/>
          <w:b/>
          <w:bCs/>
          <w:caps/>
          <w:sz w:val="24"/>
          <w:szCs w:val="24"/>
          <w:lang w:val="en-IN"/>
        </w:rPr>
        <w:t xml:space="preserve">Job </w:t>
      </w:r>
      <w:r w:rsidR="00197F1D" w:rsidRPr="002855A7">
        <w:rPr>
          <w:rFonts w:ascii="Verdana" w:hAnsi="Verdana"/>
          <w:b/>
          <w:bCs/>
          <w:caps/>
          <w:sz w:val="24"/>
          <w:szCs w:val="24"/>
          <w:lang w:val="en-IN"/>
        </w:rPr>
        <w:t xml:space="preserve">Title </w:t>
      </w:r>
      <w:r w:rsidRPr="002855A7">
        <w:rPr>
          <w:rFonts w:ascii="Verdana" w:hAnsi="Verdana"/>
          <w:b/>
          <w:bCs/>
          <w:caps/>
          <w:sz w:val="24"/>
          <w:szCs w:val="24"/>
          <w:lang w:val="en-IN"/>
        </w:rPr>
        <w:t xml:space="preserve">—Chief Executive </w:t>
      </w:r>
      <w:r w:rsidR="00CD7926" w:rsidRPr="002855A7">
        <w:rPr>
          <w:rFonts w:ascii="Verdana" w:hAnsi="Verdana"/>
          <w:b/>
          <w:bCs/>
          <w:caps/>
          <w:sz w:val="24"/>
          <w:szCs w:val="24"/>
          <w:lang w:val="en-IN"/>
        </w:rPr>
        <w:t xml:space="preserve"> </w:t>
      </w:r>
    </w:p>
    <w:p w14:paraId="7DA8D97D" w14:textId="1BBD766E" w:rsidR="000869E2" w:rsidRPr="002855A7" w:rsidRDefault="0017686C" w:rsidP="00736E38">
      <w:pPr>
        <w:spacing w:before="120" w:after="120"/>
        <w:rPr>
          <w:rFonts w:ascii="Verdana" w:hAnsi="Verdana"/>
          <w:b/>
          <w:bCs/>
          <w:caps/>
          <w:sz w:val="24"/>
          <w:szCs w:val="24"/>
        </w:rPr>
      </w:pPr>
      <w:r w:rsidRPr="002855A7">
        <w:rPr>
          <w:rFonts w:ascii="Verdana" w:hAnsi="Verdana"/>
          <w:b/>
          <w:bCs/>
          <w:caps/>
          <w:sz w:val="24"/>
          <w:szCs w:val="24"/>
          <w:lang w:val="en-IN"/>
        </w:rPr>
        <w:t xml:space="preserve">For: </w:t>
      </w:r>
      <w:r w:rsidR="0004793E" w:rsidRPr="002855A7">
        <w:rPr>
          <w:rFonts w:ascii="Verdana" w:hAnsi="Verdana"/>
          <w:b/>
          <w:bCs/>
          <w:caps/>
          <w:sz w:val="24"/>
          <w:szCs w:val="24"/>
        </w:rPr>
        <w:t xml:space="preserve">Communication, Branding &amp; Partnership </w:t>
      </w:r>
    </w:p>
    <w:p w14:paraId="31C47626" w14:textId="77777777" w:rsidR="0004793E" w:rsidRPr="002855A7" w:rsidRDefault="0004793E" w:rsidP="009824A8">
      <w:pPr>
        <w:spacing w:before="120" w:after="120"/>
        <w:rPr>
          <w:rFonts w:ascii="Verdana" w:hAnsi="Verdana"/>
          <w:b/>
          <w:bCs/>
          <w:sz w:val="24"/>
          <w:szCs w:val="24"/>
          <w:lang w:val="en-IN"/>
        </w:rPr>
      </w:pPr>
    </w:p>
    <w:p w14:paraId="122502C4" w14:textId="7FF540CA" w:rsidR="00195627" w:rsidRPr="006932EE" w:rsidRDefault="00AE6ACE" w:rsidP="009824A8">
      <w:pPr>
        <w:spacing w:before="120" w:after="120"/>
        <w:rPr>
          <w:rFonts w:ascii="Verdana" w:hAnsi="Verdana"/>
          <w:bCs/>
          <w:sz w:val="24"/>
          <w:szCs w:val="24"/>
        </w:rPr>
      </w:pPr>
      <w:r w:rsidRPr="002855A7">
        <w:rPr>
          <w:rFonts w:ascii="Verdana" w:hAnsi="Verdana"/>
          <w:b/>
          <w:bCs/>
          <w:sz w:val="24"/>
          <w:szCs w:val="24"/>
          <w:lang w:val="en-IN"/>
        </w:rPr>
        <w:t>ROLE</w:t>
      </w:r>
      <w:r w:rsidR="000A2985" w:rsidRPr="002855A7">
        <w:rPr>
          <w:rFonts w:ascii="Verdana" w:hAnsi="Verdana" w:cs="Arial"/>
          <w:b/>
          <w:sz w:val="24"/>
          <w:szCs w:val="24"/>
        </w:rPr>
        <w:t>: -</w:t>
      </w:r>
      <w:r w:rsidR="000A2985" w:rsidRPr="002855A7">
        <w:rPr>
          <w:rFonts w:ascii="Verdana" w:hAnsi="Verdana" w:cs="Arial"/>
          <w:sz w:val="24"/>
          <w:szCs w:val="24"/>
        </w:rPr>
        <w:tab/>
      </w:r>
      <w:r w:rsidR="00206710" w:rsidRPr="006932EE">
        <w:rPr>
          <w:rFonts w:ascii="Verdana" w:hAnsi="Verdana"/>
          <w:bCs/>
          <w:sz w:val="24"/>
          <w:szCs w:val="24"/>
        </w:rPr>
        <w:t xml:space="preserve">Ensure implementation of </w:t>
      </w:r>
      <w:r w:rsidR="00CA1E4C">
        <w:rPr>
          <w:rFonts w:ascii="Verdana" w:hAnsi="Verdana"/>
          <w:bCs/>
          <w:sz w:val="24"/>
          <w:szCs w:val="24"/>
        </w:rPr>
        <w:t xml:space="preserve">a </w:t>
      </w:r>
      <w:r w:rsidR="00206710" w:rsidRPr="006932EE">
        <w:rPr>
          <w:rFonts w:ascii="Verdana" w:hAnsi="Verdana"/>
          <w:bCs/>
          <w:sz w:val="24"/>
          <w:szCs w:val="24"/>
        </w:rPr>
        <w:t>strong communication strategy, creating BSG as a unique and vibrant Brand, enhancing visibility and attracting partnerships.</w:t>
      </w:r>
    </w:p>
    <w:p w14:paraId="47D0851E" w14:textId="77777777" w:rsidR="00206710" w:rsidRPr="002855A7" w:rsidRDefault="00206710" w:rsidP="009824A8">
      <w:pPr>
        <w:spacing w:before="120" w:after="120"/>
        <w:rPr>
          <w:rFonts w:ascii="Verdana" w:hAnsi="Verdana"/>
          <w:sz w:val="24"/>
          <w:szCs w:val="24"/>
        </w:rPr>
      </w:pPr>
    </w:p>
    <w:p w14:paraId="1C08C5A4" w14:textId="32D32911" w:rsidR="00BB42E5" w:rsidRPr="002855A7" w:rsidRDefault="00AE6ACE" w:rsidP="009824A8">
      <w:pPr>
        <w:spacing w:before="120" w:after="120"/>
        <w:rPr>
          <w:rFonts w:ascii="Verdana" w:hAnsi="Verdana"/>
          <w:sz w:val="24"/>
          <w:szCs w:val="24"/>
        </w:rPr>
      </w:pPr>
      <w:r w:rsidRPr="002855A7">
        <w:rPr>
          <w:rFonts w:ascii="Verdana" w:hAnsi="Verdana"/>
          <w:b/>
          <w:bCs/>
          <w:sz w:val="24"/>
          <w:szCs w:val="24"/>
          <w:lang w:val="en-IN"/>
        </w:rPr>
        <w:t>RESPONSIBLE TO</w:t>
      </w:r>
      <w:r w:rsidR="000A2985" w:rsidRPr="002855A7">
        <w:rPr>
          <w:rFonts w:ascii="Verdana" w:hAnsi="Verdana" w:cs="Arial"/>
          <w:b/>
          <w:sz w:val="24"/>
          <w:szCs w:val="24"/>
        </w:rPr>
        <w:t>: -</w:t>
      </w:r>
      <w:r w:rsidR="000A2985" w:rsidRPr="002855A7">
        <w:rPr>
          <w:rFonts w:ascii="Verdana" w:hAnsi="Verdana" w:cs="Arial"/>
          <w:sz w:val="24"/>
          <w:szCs w:val="24"/>
        </w:rPr>
        <w:tab/>
      </w:r>
      <w:r w:rsidR="00E63FE5" w:rsidRPr="002855A7">
        <w:rPr>
          <w:rFonts w:ascii="Verdana" w:hAnsi="Verdana" w:cs="Arial"/>
          <w:bCs/>
          <w:sz w:val="24"/>
          <w:szCs w:val="24"/>
        </w:rPr>
        <w:t>Director</w:t>
      </w:r>
      <w:r w:rsidR="00E63FE5" w:rsidRPr="002855A7">
        <w:rPr>
          <w:rFonts w:ascii="Verdana" w:hAnsi="Verdana"/>
          <w:sz w:val="24"/>
          <w:szCs w:val="24"/>
        </w:rPr>
        <w:t>.</w:t>
      </w:r>
    </w:p>
    <w:p w14:paraId="15863148" w14:textId="77777777" w:rsidR="00206710" w:rsidRPr="002855A7" w:rsidRDefault="00206710" w:rsidP="009824A8">
      <w:pPr>
        <w:spacing w:before="120" w:after="120"/>
        <w:rPr>
          <w:rFonts w:ascii="Verdana" w:hAnsi="Verdana"/>
          <w:b/>
          <w:bCs/>
          <w:sz w:val="24"/>
          <w:szCs w:val="24"/>
          <w:lang w:val="en-IN"/>
        </w:rPr>
      </w:pPr>
    </w:p>
    <w:p w14:paraId="1792D3F0" w14:textId="02EF7D1F" w:rsidR="00BB42E5" w:rsidRPr="002855A7" w:rsidRDefault="009563D1" w:rsidP="009824A8">
      <w:pPr>
        <w:spacing w:before="120" w:after="120"/>
        <w:ind w:left="66"/>
        <w:rPr>
          <w:rFonts w:ascii="Verdana" w:hAnsi="Verdana" w:cs="Arial"/>
          <w:sz w:val="24"/>
          <w:szCs w:val="24"/>
        </w:rPr>
      </w:pPr>
      <w:r w:rsidRPr="002855A7">
        <w:rPr>
          <w:rFonts w:ascii="Verdana" w:hAnsi="Verdana"/>
          <w:b/>
          <w:bCs/>
          <w:sz w:val="24"/>
          <w:szCs w:val="24"/>
        </w:rPr>
        <w:t>RESPONSIBLE</w:t>
      </w:r>
      <w:r w:rsidR="00BB42E5" w:rsidRPr="002855A7">
        <w:rPr>
          <w:rFonts w:ascii="Verdana" w:hAnsi="Verdana"/>
          <w:b/>
          <w:bCs/>
          <w:sz w:val="24"/>
          <w:szCs w:val="24"/>
        </w:rPr>
        <w:t xml:space="preserve"> FOR</w:t>
      </w:r>
      <w:r w:rsidR="00BB42E5" w:rsidRPr="002855A7">
        <w:rPr>
          <w:rFonts w:ascii="Verdana" w:hAnsi="Verdana" w:cs="Arial"/>
          <w:b/>
          <w:sz w:val="24"/>
          <w:szCs w:val="24"/>
        </w:rPr>
        <w:t>: -</w:t>
      </w:r>
      <w:r w:rsidR="00BB42E5" w:rsidRPr="002855A7">
        <w:rPr>
          <w:rFonts w:ascii="Verdana" w:hAnsi="Verdana" w:cs="Arial"/>
          <w:sz w:val="24"/>
          <w:szCs w:val="24"/>
        </w:rPr>
        <w:tab/>
      </w:r>
    </w:p>
    <w:p w14:paraId="7CC5523E" w14:textId="5FEFDF5D" w:rsidR="00A75A61" w:rsidRPr="002855A7" w:rsidRDefault="00A75A61" w:rsidP="00227753">
      <w:pPr>
        <w:pStyle w:val="ListParagraph"/>
        <w:numPr>
          <w:ilvl w:val="0"/>
          <w:numId w:val="19"/>
        </w:numPr>
        <w:spacing w:before="120" w:after="120"/>
        <w:contextualSpacing w:val="0"/>
        <w:rPr>
          <w:rFonts w:ascii="Verdana" w:hAnsi="Verdana"/>
          <w:sz w:val="24"/>
          <w:szCs w:val="24"/>
        </w:rPr>
      </w:pPr>
      <w:bookmarkStart w:id="0" w:name="_Hlk132129571"/>
      <w:r w:rsidRPr="002855A7">
        <w:rPr>
          <w:rFonts w:ascii="Verdana" w:hAnsi="Verdana"/>
          <w:sz w:val="24"/>
          <w:szCs w:val="24"/>
        </w:rPr>
        <w:t xml:space="preserve">Achieving the strategic priority of </w:t>
      </w:r>
      <w:r w:rsidR="00385D2C">
        <w:rPr>
          <w:rFonts w:ascii="Verdana" w:hAnsi="Verdana"/>
          <w:sz w:val="24"/>
          <w:szCs w:val="24"/>
        </w:rPr>
        <w:t xml:space="preserve">the </w:t>
      </w:r>
      <w:r w:rsidRPr="002855A7">
        <w:rPr>
          <w:rFonts w:ascii="Verdana" w:hAnsi="Verdana"/>
          <w:sz w:val="24"/>
          <w:szCs w:val="24"/>
        </w:rPr>
        <w:t xml:space="preserve">Organization. </w:t>
      </w:r>
      <w:bookmarkEnd w:id="0"/>
    </w:p>
    <w:p w14:paraId="1EB4C5B0" w14:textId="0622B6A3" w:rsidR="00206710" w:rsidRPr="002855A7" w:rsidRDefault="00C77C52" w:rsidP="00227753">
      <w:pPr>
        <w:pStyle w:val="ListParagraph"/>
        <w:numPr>
          <w:ilvl w:val="0"/>
          <w:numId w:val="19"/>
        </w:numPr>
        <w:spacing w:before="120" w:after="120"/>
        <w:contextualSpacing w:val="0"/>
        <w:rPr>
          <w:rFonts w:ascii="Verdana" w:hAnsi="Verdana"/>
          <w:sz w:val="24"/>
          <w:szCs w:val="24"/>
        </w:rPr>
      </w:pPr>
      <w:r w:rsidRPr="002855A7">
        <w:rPr>
          <w:rFonts w:ascii="Verdana" w:hAnsi="Verdana"/>
          <w:sz w:val="24"/>
          <w:szCs w:val="24"/>
        </w:rPr>
        <w:t xml:space="preserve">Updating </w:t>
      </w:r>
      <w:r w:rsidR="00206710" w:rsidRPr="002855A7">
        <w:rPr>
          <w:rFonts w:ascii="Verdana" w:hAnsi="Verdana"/>
          <w:sz w:val="24"/>
          <w:szCs w:val="24"/>
        </w:rPr>
        <w:t xml:space="preserve">the existing communication policy </w:t>
      </w:r>
      <w:r w:rsidRPr="002855A7">
        <w:rPr>
          <w:rFonts w:ascii="Verdana" w:hAnsi="Verdana"/>
          <w:sz w:val="24"/>
          <w:szCs w:val="24"/>
        </w:rPr>
        <w:t xml:space="preserve">by establishing a strong communication team </w:t>
      </w:r>
      <w:r w:rsidR="00206710" w:rsidRPr="002855A7">
        <w:rPr>
          <w:rFonts w:ascii="Verdana" w:hAnsi="Verdana"/>
          <w:sz w:val="24"/>
          <w:szCs w:val="24"/>
        </w:rPr>
        <w:t>and implement</w:t>
      </w:r>
      <w:r w:rsidRPr="002855A7">
        <w:rPr>
          <w:rFonts w:ascii="Verdana" w:hAnsi="Verdana"/>
          <w:sz w:val="24"/>
          <w:szCs w:val="24"/>
        </w:rPr>
        <w:t xml:space="preserve">ation at </w:t>
      </w:r>
      <w:r w:rsidR="00206710" w:rsidRPr="002855A7">
        <w:rPr>
          <w:rFonts w:ascii="Verdana" w:hAnsi="Verdana"/>
          <w:sz w:val="24"/>
          <w:szCs w:val="24"/>
        </w:rPr>
        <w:t>all levels.</w:t>
      </w:r>
    </w:p>
    <w:p w14:paraId="3A53C2D2" w14:textId="1BEAB5FC" w:rsidR="00206710" w:rsidRPr="002855A7" w:rsidRDefault="00206710" w:rsidP="00227753">
      <w:pPr>
        <w:pStyle w:val="ListParagraph"/>
        <w:numPr>
          <w:ilvl w:val="0"/>
          <w:numId w:val="19"/>
        </w:numPr>
        <w:spacing w:before="120" w:after="120"/>
        <w:contextualSpacing w:val="0"/>
        <w:rPr>
          <w:rFonts w:ascii="Verdana" w:hAnsi="Verdana"/>
          <w:sz w:val="24"/>
          <w:szCs w:val="24"/>
        </w:rPr>
      </w:pPr>
      <w:r w:rsidRPr="002855A7">
        <w:rPr>
          <w:rFonts w:ascii="Verdana" w:hAnsi="Verdana"/>
          <w:sz w:val="24"/>
          <w:szCs w:val="24"/>
        </w:rPr>
        <w:t>Strengthen</w:t>
      </w:r>
      <w:r w:rsidR="00C77C52" w:rsidRPr="002855A7">
        <w:rPr>
          <w:rFonts w:ascii="Verdana" w:hAnsi="Verdana"/>
          <w:sz w:val="24"/>
          <w:szCs w:val="24"/>
        </w:rPr>
        <w:t>ing</w:t>
      </w:r>
      <w:r w:rsidRPr="002855A7">
        <w:rPr>
          <w:rFonts w:ascii="Verdana" w:hAnsi="Verdana"/>
          <w:sz w:val="24"/>
          <w:szCs w:val="24"/>
        </w:rPr>
        <w:t xml:space="preserve"> the image of The Bharat Scouts and Guides maximizing </w:t>
      </w:r>
      <w:r w:rsidR="00CA1E4C">
        <w:rPr>
          <w:rFonts w:ascii="Verdana" w:hAnsi="Verdana"/>
          <w:sz w:val="24"/>
          <w:szCs w:val="24"/>
        </w:rPr>
        <w:t xml:space="preserve">the </w:t>
      </w:r>
      <w:r w:rsidRPr="002855A7">
        <w:rPr>
          <w:rFonts w:ascii="Verdana" w:hAnsi="Verdana"/>
          <w:sz w:val="24"/>
          <w:szCs w:val="24"/>
        </w:rPr>
        <w:t>usage of print and electronic media</w:t>
      </w:r>
      <w:r w:rsidR="00C77C52" w:rsidRPr="002855A7">
        <w:rPr>
          <w:rFonts w:ascii="Verdana" w:hAnsi="Verdana"/>
          <w:sz w:val="24"/>
          <w:szCs w:val="24"/>
        </w:rPr>
        <w:t>.</w:t>
      </w:r>
    </w:p>
    <w:p w14:paraId="38FBF515" w14:textId="63C9CCEC" w:rsidR="00206710" w:rsidRPr="002855A7" w:rsidRDefault="00206710" w:rsidP="00227753">
      <w:pPr>
        <w:pStyle w:val="ListParagraph"/>
        <w:numPr>
          <w:ilvl w:val="0"/>
          <w:numId w:val="19"/>
        </w:numPr>
        <w:spacing w:before="120" w:after="120"/>
        <w:contextualSpacing w:val="0"/>
        <w:rPr>
          <w:rFonts w:ascii="Verdana" w:hAnsi="Verdana"/>
          <w:sz w:val="24"/>
          <w:szCs w:val="24"/>
        </w:rPr>
      </w:pPr>
      <w:r w:rsidRPr="002855A7">
        <w:rPr>
          <w:rFonts w:ascii="Verdana" w:hAnsi="Verdana"/>
          <w:sz w:val="24"/>
          <w:szCs w:val="24"/>
        </w:rPr>
        <w:t>Develop</w:t>
      </w:r>
      <w:r w:rsidR="00C77C52" w:rsidRPr="002855A7">
        <w:rPr>
          <w:rFonts w:ascii="Verdana" w:hAnsi="Verdana"/>
          <w:sz w:val="24"/>
          <w:szCs w:val="24"/>
        </w:rPr>
        <w:t>ing</w:t>
      </w:r>
      <w:r w:rsidRPr="002855A7">
        <w:rPr>
          <w:rFonts w:ascii="Verdana" w:hAnsi="Verdana"/>
          <w:sz w:val="24"/>
          <w:szCs w:val="24"/>
        </w:rPr>
        <w:t xml:space="preserve"> BSG Partnership Policy, procedures and tools to work with Government, sister organizations and Corporate Sectors on partnership projects.</w:t>
      </w:r>
    </w:p>
    <w:p w14:paraId="66596282" w14:textId="7B9F3589" w:rsidR="00206710" w:rsidRPr="002855A7" w:rsidRDefault="00C77C52" w:rsidP="00227753">
      <w:pPr>
        <w:pStyle w:val="ListParagraph"/>
        <w:numPr>
          <w:ilvl w:val="0"/>
          <w:numId w:val="19"/>
        </w:numPr>
        <w:spacing w:before="120" w:after="120"/>
        <w:contextualSpacing w:val="0"/>
        <w:rPr>
          <w:rFonts w:ascii="Verdana" w:hAnsi="Verdana"/>
          <w:sz w:val="24"/>
          <w:szCs w:val="24"/>
        </w:rPr>
      </w:pPr>
      <w:r w:rsidRPr="002855A7">
        <w:rPr>
          <w:rFonts w:ascii="Verdana" w:hAnsi="Verdana"/>
          <w:sz w:val="24"/>
          <w:szCs w:val="24"/>
        </w:rPr>
        <w:t xml:space="preserve">Identifying </w:t>
      </w:r>
      <w:r w:rsidR="00206710" w:rsidRPr="002855A7">
        <w:rPr>
          <w:rFonts w:ascii="Verdana" w:hAnsi="Verdana"/>
          <w:sz w:val="24"/>
          <w:szCs w:val="24"/>
        </w:rPr>
        <w:t xml:space="preserve">potential partners and </w:t>
      </w:r>
      <w:r w:rsidR="00CA1E4C">
        <w:rPr>
          <w:rFonts w:ascii="Verdana" w:hAnsi="Verdana"/>
          <w:sz w:val="24"/>
          <w:szCs w:val="24"/>
        </w:rPr>
        <w:t>signing</w:t>
      </w:r>
      <w:r w:rsidR="00206710" w:rsidRPr="002855A7">
        <w:rPr>
          <w:rFonts w:ascii="Verdana" w:hAnsi="Verdana"/>
          <w:sz w:val="24"/>
          <w:szCs w:val="24"/>
        </w:rPr>
        <w:t xml:space="preserve"> at least two new MOUs annually. </w:t>
      </w:r>
    </w:p>
    <w:p w14:paraId="66066144" w14:textId="0868F07E" w:rsidR="00206710" w:rsidRDefault="00CD7926" w:rsidP="00227753">
      <w:pPr>
        <w:pStyle w:val="ListParagraph"/>
        <w:numPr>
          <w:ilvl w:val="0"/>
          <w:numId w:val="19"/>
        </w:numPr>
        <w:spacing w:before="120" w:after="120"/>
        <w:contextualSpacing w:val="0"/>
        <w:rPr>
          <w:rFonts w:ascii="Verdana" w:hAnsi="Verdana"/>
          <w:sz w:val="24"/>
          <w:szCs w:val="24"/>
        </w:rPr>
      </w:pPr>
      <w:r w:rsidRPr="002855A7">
        <w:rPr>
          <w:rFonts w:ascii="Verdana" w:hAnsi="Verdana"/>
          <w:sz w:val="24"/>
          <w:szCs w:val="24"/>
        </w:rPr>
        <w:t xml:space="preserve">Implementation of </w:t>
      </w:r>
      <w:r w:rsidR="00206710" w:rsidRPr="002855A7">
        <w:rPr>
          <w:rFonts w:ascii="Verdana" w:hAnsi="Verdana"/>
          <w:sz w:val="24"/>
          <w:szCs w:val="24"/>
        </w:rPr>
        <w:t>BSG Brand Management policy.</w:t>
      </w:r>
    </w:p>
    <w:p w14:paraId="1C64E325" w14:textId="15E64D04" w:rsidR="009D49B2" w:rsidRPr="002855A7" w:rsidRDefault="009D49B2" w:rsidP="00227753">
      <w:pPr>
        <w:pStyle w:val="ListParagraph"/>
        <w:numPr>
          <w:ilvl w:val="0"/>
          <w:numId w:val="19"/>
        </w:numPr>
        <w:spacing w:before="120" w:after="120"/>
        <w:contextualSpacing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Management of Skill Development &amp; CSR Project.</w:t>
      </w:r>
      <w:bookmarkStart w:id="1" w:name="_GoBack"/>
      <w:bookmarkEnd w:id="1"/>
    </w:p>
    <w:p w14:paraId="0831D8CE" w14:textId="0CDD174F" w:rsidR="002855A7" w:rsidRPr="002855A7" w:rsidRDefault="00892265" w:rsidP="00227753">
      <w:pPr>
        <w:pStyle w:val="ListParagraph"/>
        <w:numPr>
          <w:ilvl w:val="0"/>
          <w:numId w:val="19"/>
        </w:numPr>
        <w:spacing w:before="120" w:after="120"/>
        <w:contextualSpacing w:val="0"/>
        <w:rPr>
          <w:rFonts w:ascii="Verdana" w:hAnsi="Verdana"/>
          <w:sz w:val="24"/>
          <w:szCs w:val="24"/>
        </w:rPr>
      </w:pPr>
      <w:bookmarkStart w:id="2" w:name="_Hlk132129562"/>
      <w:r w:rsidRPr="002855A7">
        <w:rPr>
          <w:rFonts w:ascii="Verdana" w:hAnsi="Verdana"/>
          <w:sz w:val="24"/>
          <w:szCs w:val="24"/>
        </w:rPr>
        <w:t xml:space="preserve">Any other </w:t>
      </w:r>
      <w:r>
        <w:rPr>
          <w:rFonts w:ascii="Verdana" w:hAnsi="Verdana"/>
          <w:sz w:val="24"/>
          <w:szCs w:val="24"/>
        </w:rPr>
        <w:t xml:space="preserve">job </w:t>
      </w:r>
      <w:r w:rsidRPr="002855A7">
        <w:rPr>
          <w:rFonts w:ascii="Verdana" w:hAnsi="Verdana"/>
          <w:sz w:val="24"/>
          <w:szCs w:val="24"/>
        </w:rPr>
        <w:t xml:space="preserve">as may be assigned by the Director </w:t>
      </w:r>
      <w:r>
        <w:rPr>
          <w:rFonts w:ascii="Verdana" w:hAnsi="Verdana"/>
          <w:sz w:val="24"/>
          <w:szCs w:val="24"/>
        </w:rPr>
        <w:t xml:space="preserve">from </w:t>
      </w:r>
      <w:r w:rsidRPr="002855A7">
        <w:rPr>
          <w:rFonts w:ascii="Verdana" w:hAnsi="Verdana"/>
          <w:sz w:val="24"/>
          <w:szCs w:val="24"/>
        </w:rPr>
        <w:t>time to time.</w:t>
      </w:r>
    </w:p>
    <w:p w14:paraId="5720D87C" w14:textId="77777777" w:rsidR="002855A7" w:rsidRPr="002855A7" w:rsidRDefault="002855A7" w:rsidP="002855A7">
      <w:pPr>
        <w:spacing w:before="120" w:after="120"/>
        <w:rPr>
          <w:rFonts w:ascii="Verdana" w:hAnsi="Verdana"/>
          <w:sz w:val="24"/>
          <w:szCs w:val="24"/>
        </w:rPr>
      </w:pPr>
    </w:p>
    <w:bookmarkEnd w:id="2"/>
    <w:p w14:paraId="4F501ADA" w14:textId="77777777" w:rsidR="00206710" w:rsidRPr="002855A7" w:rsidRDefault="00206710" w:rsidP="00227753">
      <w:pPr>
        <w:spacing w:before="120" w:after="120"/>
        <w:rPr>
          <w:rFonts w:ascii="Verdana" w:hAnsi="Verdana"/>
          <w:sz w:val="24"/>
          <w:szCs w:val="24"/>
        </w:rPr>
      </w:pPr>
    </w:p>
    <w:sectPr w:rsidR="00206710" w:rsidRPr="002855A7" w:rsidSect="002D1C8C">
      <w:footerReference w:type="default" r:id="rId8"/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1EE44" w14:textId="77777777" w:rsidR="006953D0" w:rsidRDefault="006953D0" w:rsidP="009C13EC">
      <w:r>
        <w:separator/>
      </w:r>
    </w:p>
  </w:endnote>
  <w:endnote w:type="continuationSeparator" w:id="0">
    <w:p w14:paraId="5D9BC08D" w14:textId="77777777" w:rsidR="006953D0" w:rsidRDefault="006953D0" w:rsidP="009C1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79079" w14:textId="127387D4" w:rsidR="009C13EC" w:rsidRPr="00912795" w:rsidRDefault="009C13EC" w:rsidP="009C13EC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 xml:space="preserve">Job Profile – </w:t>
    </w:r>
    <w:r w:rsidR="00361A68">
      <w:rPr>
        <w:b/>
        <w:bCs/>
        <w:i/>
        <w:iCs/>
        <w:sz w:val="20"/>
        <w:szCs w:val="20"/>
      </w:rPr>
      <w:t>Chief Executive- Communication, Branding &amp; Partnership</w:t>
    </w:r>
    <w:r w:rsidRPr="00912795">
      <w:rPr>
        <w:b/>
        <w:bCs/>
        <w:i/>
        <w:iCs/>
        <w:sz w:val="20"/>
        <w:szCs w:val="20"/>
      </w:rPr>
      <w:t>, The Bharat Scouts and Guides</w:t>
    </w:r>
  </w:p>
  <w:p w14:paraId="3BCE6CEA" w14:textId="77777777" w:rsidR="009C13EC" w:rsidRDefault="009C13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11CC3E" w14:textId="77777777" w:rsidR="006953D0" w:rsidRDefault="006953D0" w:rsidP="009C13EC">
      <w:r>
        <w:separator/>
      </w:r>
    </w:p>
  </w:footnote>
  <w:footnote w:type="continuationSeparator" w:id="0">
    <w:p w14:paraId="3D0524A2" w14:textId="77777777" w:rsidR="006953D0" w:rsidRDefault="006953D0" w:rsidP="009C1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07EE"/>
    <w:multiLevelType w:val="hybridMultilevel"/>
    <w:tmpl w:val="F888FF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40FA3"/>
    <w:multiLevelType w:val="hybridMultilevel"/>
    <w:tmpl w:val="43E4E1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4575C"/>
    <w:multiLevelType w:val="hybridMultilevel"/>
    <w:tmpl w:val="3B744F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32126"/>
    <w:multiLevelType w:val="hybridMultilevel"/>
    <w:tmpl w:val="C458FF0A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67328"/>
    <w:multiLevelType w:val="hybridMultilevel"/>
    <w:tmpl w:val="4052E3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7A5BA9"/>
    <w:multiLevelType w:val="hybridMultilevel"/>
    <w:tmpl w:val="69EE6CB2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B40B72"/>
    <w:multiLevelType w:val="hybridMultilevel"/>
    <w:tmpl w:val="99E6AE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7E7C5E"/>
    <w:multiLevelType w:val="hybridMultilevel"/>
    <w:tmpl w:val="F78EB5D6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0566F9"/>
    <w:multiLevelType w:val="hybridMultilevel"/>
    <w:tmpl w:val="25187F4E"/>
    <w:lvl w:ilvl="0" w:tplc="998880F8">
      <w:start w:val="2"/>
      <w:numFmt w:val="decimal"/>
      <w:lvlText w:val="%1"/>
      <w:lvlJc w:val="left"/>
      <w:pPr>
        <w:ind w:left="862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39C0439B"/>
    <w:multiLevelType w:val="hybridMultilevel"/>
    <w:tmpl w:val="A65EE4A8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C57EE7"/>
    <w:multiLevelType w:val="hybridMultilevel"/>
    <w:tmpl w:val="FE8AB470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146" w:hanging="360"/>
      </w:pPr>
    </w:lvl>
    <w:lvl w:ilvl="2" w:tplc="4009001B" w:tentative="1">
      <w:start w:val="1"/>
      <w:numFmt w:val="lowerRoman"/>
      <w:lvlText w:val="%3."/>
      <w:lvlJc w:val="right"/>
      <w:pPr>
        <w:ind w:left="1866" w:hanging="180"/>
      </w:pPr>
    </w:lvl>
    <w:lvl w:ilvl="3" w:tplc="4009000F" w:tentative="1">
      <w:start w:val="1"/>
      <w:numFmt w:val="decimal"/>
      <w:lvlText w:val="%4."/>
      <w:lvlJc w:val="left"/>
      <w:pPr>
        <w:ind w:left="2586" w:hanging="360"/>
      </w:pPr>
    </w:lvl>
    <w:lvl w:ilvl="4" w:tplc="40090019" w:tentative="1">
      <w:start w:val="1"/>
      <w:numFmt w:val="lowerLetter"/>
      <w:lvlText w:val="%5."/>
      <w:lvlJc w:val="left"/>
      <w:pPr>
        <w:ind w:left="3306" w:hanging="360"/>
      </w:pPr>
    </w:lvl>
    <w:lvl w:ilvl="5" w:tplc="4009001B" w:tentative="1">
      <w:start w:val="1"/>
      <w:numFmt w:val="lowerRoman"/>
      <w:lvlText w:val="%6."/>
      <w:lvlJc w:val="right"/>
      <w:pPr>
        <w:ind w:left="4026" w:hanging="180"/>
      </w:pPr>
    </w:lvl>
    <w:lvl w:ilvl="6" w:tplc="4009000F" w:tentative="1">
      <w:start w:val="1"/>
      <w:numFmt w:val="decimal"/>
      <w:lvlText w:val="%7."/>
      <w:lvlJc w:val="left"/>
      <w:pPr>
        <w:ind w:left="4746" w:hanging="360"/>
      </w:pPr>
    </w:lvl>
    <w:lvl w:ilvl="7" w:tplc="40090019" w:tentative="1">
      <w:start w:val="1"/>
      <w:numFmt w:val="lowerLetter"/>
      <w:lvlText w:val="%8."/>
      <w:lvlJc w:val="left"/>
      <w:pPr>
        <w:ind w:left="5466" w:hanging="360"/>
      </w:pPr>
    </w:lvl>
    <w:lvl w:ilvl="8" w:tplc="40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3FB12BEC"/>
    <w:multiLevelType w:val="hybridMultilevel"/>
    <w:tmpl w:val="74EAABF4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517D93"/>
    <w:multiLevelType w:val="hybridMultilevel"/>
    <w:tmpl w:val="DB24842E"/>
    <w:lvl w:ilvl="0" w:tplc="46FA727E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6" w:hanging="360"/>
      </w:pPr>
    </w:lvl>
    <w:lvl w:ilvl="2" w:tplc="4009001B" w:tentative="1">
      <w:start w:val="1"/>
      <w:numFmt w:val="lowerRoman"/>
      <w:lvlText w:val="%3."/>
      <w:lvlJc w:val="right"/>
      <w:pPr>
        <w:ind w:left="1866" w:hanging="180"/>
      </w:pPr>
    </w:lvl>
    <w:lvl w:ilvl="3" w:tplc="4009000F" w:tentative="1">
      <w:start w:val="1"/>
      <w:numFmt w:val="decimal"/>
      <w:lvlText w:val="%4."/>
      <w:lvlJc w:val="left"/>
      <w:pPr>
        <w:ind w:left="2586" w:hanging="360"/>
      </w:pPr>
    </w:lvl>
    <w:lvl w:ilvl="4" w:tplc="40090019" w:tentative="1">
      <w:start w:val="1"/>
      <w:numFmt w:val="lowerLetter"/>
      <w:lvlText w:val="%5."/>
      <w:lvlJc w:val="left"/>
      <w:pPr>
        <w:ind w:left="3306" w:hanging="360"/>
      </w:pPr>
    </w:lvl>
    <w:lvl w:ilvl="5" w:tplc="4009001B" w:tentative="1">
      <w:start w:val="1"/>
      <w:numFmt w:val="lowerRoman"/>
      <w:lvlText w:val="%6."/>
      <w:lvlJc w:val="right"/>
      <w:pPr>
        <w:ind w:left="4026" w:hanging="180"/>
      </w:pPr>
    </w:lvl>
    <w:lvl w:ilvl="6" w:tplc="4009000F" w:tentative="1">
      <w:start w:val="1"/>
      <w:numFmt w:val="decimal"/>
      <w:lvlText w:val="%7."/>
      <w:lvlJc w:val="left"/>
      <w:pPr>
        <w:ind w:left="4746" w:hanging="360"/>
      </w:pPr>
    </w:lvl>
    <w:lvl w:ilvl="7" w:tplc="40090019" w:tentative="1">
      <w:start w:val="1"/>
      <w:numFmt w:val="lowerLetter"/>
      <w:lvlText w:val="%8."/>
      <w:lvlJc w:val="left"/>
      <w:pPr>
        <w:ind w:left="5466" w:hanging="360"/>
      </w:pPr>
    </w:lvl>
    <w:lvl w:ilvl="8" w:tplc="40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23A3875"/>
    <w:multiLevelType w:val="hybridMultilevel"/>
    <w:tmpl w:val="56A6A9F0"/>
    <w:lvl w:ilvl="0" w:tplc="417A647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2835F09"/>
    <w:multiLevelType w:val="hybridMultilevel"/>
    <w:tmpl w:val="2C7E45F2"/>
    <w:lvl w:ilvl="0" w:tplc="40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53376F1"/>
    <w:multiLevelType w:val="hybridMultilevel"/>
    <w:tmpl w:val="A77CE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B97C7A"/>
    <w:multiLevelType w:val="hybridMultilevel"/>
    <w:tmpl w:val="6C66F9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22369A"/>
    <w:multiLevelType w:val="hybridMultilevel"/>
    <w:tmpl w:val="041E707C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11"/>
  </w:num>
  <w:num w:numId="9">
    <w:abstractNumId w:val="7"/>
  </w:num>
  <w:num w:numId="10">
    <w:abstractNumId w:val="18"/>
  </w:num>
  <w:num w:numId="11">
    <w:abstractNumId w:val="9"/>
  </w:num>
  <w:num w:numId="12">
    <w:abstractNumId w:val="16"/>
  </w:num>
  <w:num w:numId="13">
    <w:abstractNumId w:val="15"/>
  </w:num>
  <w:num w:numId="14">
    <w:abstractNumId w:val="14"/>
  </w:num>
  <w:num w:numId="15">
    <w:abstractNumId w:val="0"/>
  </w:num>
  <w:num w:numId="16">
    <w:abstractNumId w:val="10"/>
  </w:num>
  <w:num w:numId="17">
    <w:abstractNumId w:val="8"/>
  </w:num>
  <w:num w:numId="18">
    <w:abstractNumId w:val="2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7318"/>
    <w:rsid w:val="000075FE"/>
    <w:rsid w:val="0002314F"/>
    <w:rsid w:val="00034AF9"/>
    <w:rsid w:val="0004793E"/>
    <w:rsid w:val="000508D0"/>
    <w:rsid w:val="00064B80"/>
    <w:rsid w:val="00084263"/>
    <w:rsid w:val="000869E2"/>
    <w:rsid w:val="00087BAF"/>
    <w:rsid w:val="000946D9"/>
    <w:rsid w:val="000A2985"/>
    <w:rsid w:val="000A55F2"/>
    <w:rsid w:val="000A5D1C"/>
    <w:rsid w:val="000D4970"/>
    <w:rsid w:val="000D6514"/>
    <w:rsid w:val="000F349E"/>
    <w:rsid w:val="0011322B"/>
    <w:rsid w:val="001160DE"/>
    <w:rsid w:val="001577C6"/>
    <w:rsid w:val="00170974"/>
    <w:rsid w:val="00172A27"/>
    <w:rsid w:val="0017686C"/>
    <w:rsid w:val="00180813"/>
    <w:rsid w:val="00191512"/>
    <w:rsid w:val="00195627"/>
    <w:rsid w:val="00197F1D"/>
    <w:rsid w:val="001D1C00"/>
    <w:rsid w:val="00206710"/>
    <w:rsid w:val="00217AEF"/>
    <w:rsid w:val="00227753"/>
    <w:rsid w:val="0023410B"/>
    <w:rsid w:val="002855A7"/>
    <w:rsid w:val="002A29C7"/>
    <w:rsid w:val="002C4401"/>
    <w:rsid w:val="002D1C8C"/>
    <w:rsid w:val="002D4B2E"/>
    <w:rsid w:val="002E7A6B"/>
    <w:rsid w:val="00311D68"/>
    <w:rsid w:val="003210D4"/>
    <w:rsid w:val="00360924"/>
    <w:rsid w:val="00361A68"/>
    <w:rsid w:val="00385D2C"/>
    <w:rsid w:val="00391770"/>
    <w:rsid w:val="00396582"/>
    <w:rsid w:val="003D0CC9"/>
    <w:rsid w:val="003E09C5"/>
    <w:rsid w:val="004354DF"/>
    <w:rsid w:val="00473DB6"/>
    <w:rsid w:val="00492941"/>
    <w:rsid w:val="004A6875"/>
    <w:rsid w:val="004F2C22"/>
    <w:rsid w:val="00564A55"/>
    <w:rsid w:val="005712F2"/>
    <w:rsid w:val="00594DF8"/>
    <w:rsid w:val="005A296F"/>
    <w:rsid w:val="005C77C1"/>
    <w:rsid w:val="005E1CA8"/>
    <w:rsid w:val="00615F8D"/>
    <w:rsid w:val="0063296B"/>
    <w:rsid w:val="006539ED"/>
    <w:rsid w:val="006932EE"/>
    <w:rsid w:val="00694E2B"/>
    <w:rsid w:val="006953D0"/>
    <w:rsid w:val="006D5D0C"/>
    <w:rsid w:val="006F05D4"/>
    <w:rsid w:val="006F784A"/>
    <w:rsid w:val="00705CFB"/>
    <w:rsid w:val="00706F45"/>
    <w:rsid w:val="0073457D"/>
    <w:rsid w:val="00736E38"/>
    <w:rsid w:val="00737EE6"/>
    <w:rsid w:val="00777579"/>
    <w:rsid w:val="00787DAC"/>
    <w:rsid w:val="007B3EA0"/>
    <w:rsid w:val="007D76E9"/>
    <w:rsid w:val="00800C37"/>
    <w:rsid w:val="00814FB8"/>
    <w:rsid w:val="00816E1C"/>
    <w:rsid w:val="008257AC"/>
    <w:rsid w:val="0083452A"/>
    <w:rsid w:val="0085081E"/>
    <w:rsid w:val="00881CF4"/>
    <w:rsid w:val="00892265"/>
    <w:rsid w:val="008B01B1"/>
    <w:rsid w:val="008D5C02"/>
    <w:rsid w:val="008E3E7C"/>
    <w:rsid w:val="008F3643"/>
    <w:rsid w:val="00925D16"/>
    <w:rsid w:val="00931DC4"/>
    <w:rsid w:val="009563D1"/>
    <w:rsid w:val="0095770E"/>
    <w:rsid w:val="00961FC8"/>
    <w:rsid w:val="009824A8"/>
    <w:rsid w:val="009C13EC"/>
    <w:rsid w:val="009D49B2"/>
    <w:rsid w:val="00A17443"/>
    <w:rsid w:val="00A75A61"/>
    <w:rsid w:val="00A76398"/>
    <w:rsid w:val="00A8041D"/>
    <w:rsid w:val="00A864D4"/>
    <w:rsid w:val="00AA7DF4"/>
    <w:rsid w:val="00AB020D"/>
    <w:rsid w:val="00AD21B3"/>
    <w:rsid w:val="00AE6ACE"/>
    <w:rsid w:val="00B00183"/>
    <w:rsid w:val="00B0288D"/>
    <w:rsid w:val="00B35F55"/>
    <w:rsid w:val="00B51058"/>
    <w:rsid w:val="00B5661F"/>
    <w:rsid w:val="00B83830"/>
    <w:rsid w:val="00B94ACE"/>
    <w:rsid w:val="00BB42E5"/>
    <w:rsid w:val="00BC17A2"/>
    <w:rsid w:val="00BC7B3A"/>
    <w:rsid w:val="00C11F3D"/>
    <w:rsid w:val="00C1297C"/>
    <w:rsid w:val="00C2213D"/>
    <w:rsid w:val="00C77C52"/>
    <w:rsid w:val="00C81A21"/>
    <w:rsid w:val="00CA1E4C"/>
    <w:rsid w:val="00CA234F"/>
    <w:rsid w:val="00CD7926"/>
    <w:rsid w:val="00CF6794"/>
    <w:rsid w:val="00D071B0"/>
    <w:rsid w:val="00D07AB3"/>
    <w:rsid w:val="00D2319A"/>
    <w:rsid w:val="00DA3D8E"/>
    <w:rsid w:val="00DB77D2"/>
    <w:rsid w:val="00DC4498"/>
    <w:rsid w:val="00DD0224"/>
    <w:rsid w:val="00DE166D"/>
    <w:rsid w:val="00DE4413"/>
    <w:rsid w:val="00E047F3"/>
    <w:rsid w:val="00E20DB7"/>
    <w:rsid w:val="00E536A5"/>
    <w:rsid w:val="00E5744B"/>
    <w:rsid w:val="00E63FE5"/>
    <w:rsid w:val="00E757CC"/>
    <w:rsid w:val="00E85445"/>
    <w:rsid w:val="00E87432"/>
    <w:rsid w:val="00EB1F33"/>
    <w:rsid w:val="00ED45EF"/>
    <w:rsid w:val="00F17894"/>
    <w:rsid w:val="00F373C8"/>
    <w:rsid w:val="00F85D86"/>
    <w:rsid w:val="00FB7779"/>
    <w:rsid w:val="00FC3AB5"/>
    <w:rsid w:val="00FD0575"/>
    <w:rsid w:val="00FF6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165A9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C8C"/>
    <w:pPr>
      <w:widowControl w:val="0"/>
      <w:jc w:val="both"/>
    </w:pPr>
    <w:rPr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1C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D1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E87432"/>
    <w:pPr>
      <w:widowControl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val="en-I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6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6A5"/>
    <w:rPr>
      <w:rFonts w:ascii="Tahoma" w:hAnsi="Tahoma" w:cs="Tahoma"/>
      <w:kern w:val="2"/>
      <w:sz w:val="16"/>
      <w:szCs w:val="16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9C13EC"/>
    <w:rPr>
      <w:kern w:val="2"/>
      <w:sz w:val="18"/>
      <w:szCs w:val="18"/>
      <w:lang w:eastAsia="zh-CN"/>
    </w:rPr>
  </w:style>
  <w:style w:type="table" w:styleId="TableGrid">
    <w:name w:val="Table Grid"/>
    <w:basedOn w:val="TableNormal"/>
    <w:uiPriority w:val="59"/>
    <w:rsid w:val="00C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C8C"/>
    <w:pPr>
      <w:widowControl w:val="0"/>
      <w:jc w:val="both"/>
    </w:pPr>
    <w:rPr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1C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D1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E87432"/>
    <w:pPr>
      <w:widowControl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val="en-I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6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6A5"/>
    <w:rPr>
      <w:rFonts w:ascii="Tahoma" w:hAnsi="Tahoma" w:cs="Tahoma"/>
      <w:kern w:val="2"/>
      <w:sz w:val="16"/>
      <w:szCs w:val="16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9C13EC"/>
    <w:rPr>
      <w:kern w:val="2"/>
      <w:sz w:val="18"/>
      <w:szCs w:val="18"/>
      <w:lang w:eastAsia="zh-CN"/>
    </w:rPr>
  </w:style>
  <w:style w:type="table" w:styleId="TableGrid">
    <w:name w:val="Table Grid"/>
    <w:basedOn w:val="TableNormal"/>
    <w:uiPriority w:val="59"/>
    <w:rsid w:val="00C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142</Words>
  <Characters>815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JOB TITLE</vt:lpstr>
    </vt:vector>
  </TitlesOfParts>
  <Manager/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TITLE</dc:title>
  <dc:subject/>
  <dc:creator>朱熠锷</dc:creator>
  <cp:keywords/>
  <dc:description/>
  <cp:lastModifiedBy>Account 1</cp:lastModifiedBy>
  <cp:revision>33</cp:revision>
  <cp:lastPrinted>2023-04-14T04:09:00Z</cp:lastPrinted>
  <dcterms:created xsi:type="dcterms:W3CDTF">2023-04-11T04:16:00Z</dcterms:created>
  <dcterms:modified xsi:type="dcterms:W3CDTF">2023-05-18T07:35:00Z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  <property fmtid="{D5CDD505-2E9C-101B-9397-08002B2CF9AE}" pid="3" name="GrammarlyDocumentId">
    <vt:lpwstr>3ccd1d811949a35b9d86bd1511d31dec3f6193f6278d079f0b49b400ed68e4d4</vt:lpwstr>
  </property>
</Properties>
</file>